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748"/>
        <w:gridCol w:w="1540"/>
        <w:gridCol w:w="949"/>
        <w:gridCol w:w="589"/>
        <w:gridCol w:w="3078"/>
        <w:gridCol w:w="3079"/>
      </w:tblGrid>
      <w:tr w:rsidR="009C2673" w:rsidRPr="00BE2D03" w14:paraId="571B2BE1" w14:textId="77777777" w:rsidTr="00B4225A">
        <w:tc>
          <w:tcPr>
            <w:tcW w:w="6153" w:type="dxa"/>
            <w:gridSpan w:val="2"/>
            <w:vAlign w:val="center"/>
          </w:tcPr>
          <w:p w14:paraId="40A3ED7C" w14:textId="288A9495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Barwick and Stoford CP School</w:t>
            </w:r>
          </w:p>
        </w:tc>
        <w:tc>
          <w:tcPr>
            <w:tcW w:w="3078" w:type="dxa"/>
            <w:gridSpan w:val="3"/>
            <w:vAlign w:val="center"/>
          </w:tcPr>
          <w:p w14:paraId="6BDA7C6B" w14:textId="79BFE45E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Skills Progression</w:t>
            </w:r>
          </w:p>
        </w:tc>
        <w:tc>
          <w:tcPr>
            <w:tcW w:w="3078" w:type="dxa"/>
            <w:vAlign w:val="center"/>
          </w:tcPr>
          <w:p w14:paraId="37E414ED" w14:textId="398D74C2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Subject:</w:t>
            </w:r>
          </w:p>
        </w:tc>
        <w:tc>
          <w:tcPr>
            <w:tcW w:w="3079" w:type="dxa"/>
            <w:vAlign w:val="center"/>
          </w:tcPr>
          <w:p w14:paraId="44038BE8" w14:textId="109C3CF2" w:rsidR="009C2673" w:rsidRPr="00BE2D03" w:rsidRDefault="00B4225A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History</w:t>
            </w:r>
          </w:p>
        </w:tc>
      </w:tr>
      <w:tr w:rsidR="009C2673" w:rsidRPr="00BE2D03" w14:paraId="55B56065" w14:textId="77777777" w:rsidTr="00B4225A">
        <w:trPr>
          <w:trHeight w:val="413"/>
        </w:trPr>
        <w:tc>
          <w:tcPr>
            <w:tcW w:w="6153" w:type="dxa"/>
            <w:gridSpan w:val="2"/>
            <w:vAlign w:val="center"/>
          </w:tcPr>
          <w:p w14:paraId="2E92DB6E" w14:textId="1C43D24A" w:rsidR="009C2673" w:rsidRPr="00BE2D03" w:rsidRDefault="009C2673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Academic Year: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2023 - 2024</w:t>
            </w:r>
          </w:p>
        </w:tc>
        <w:tc>
          <w:tcPr>
            <w:tcW w:w="3078" w:type="dxa"/>
            <w:gridSpan w:val="3"/>
            <w:vAlign w:val="center"/>
          </w:tcPr>
          <w:p w14:paraId="52F8CEEC" w14:textId="7B1D4D9D" w:rsidR="009C2673" w:rsidRPr="00BE2D03" w:rsidRDefault="009C2673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 xml:space="preserve">Year: 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="00E80979">
              <w:rPr>
                <w:rFonts w:ascii="Twinkl Cursive Looped" w:hAnsi="Twinkl Cursive Looped"/>
                <w:sz w:val="20"/>
                <w:szCs w:val="20"/>
              </w:rPr>
              <w:t>1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/ </w:t>
            </w:r>
            <w:r w:rsidR="00E80979">
              <w:rPr>
                <w:rFonts w:ascii="Twinkl Cursive Looped" w:hAnsi="Twinkl Cursive Looped"/>
                <w:sz w:val="20"/>
                <w:szCs w:val="20"/>
              </w:rPr>
              <w:t>2</w:t>
            </w:r>
          </w:p>
        </w:tc>
        <w:tc>
          <w:tcPr>
            <w:tcW w:w="3078" w:type="dxa"/>
            <w:vAlign w:val="center"/>
          </w:tcPr>
          <w:p w14:paraId="2E2703E9" w14:textId="693278BC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Teacher:</w:t>
            </w:r>
          </w:p>
        </w:tc>
        <w:tc>
          <w:tcPr>
            <w:tcW w:w="3079" w:type="dxa"/>
            <w:vAlign w:val="center"/>
          </w:tcPr>
          <w:p w14:paraId="29CDC2C2" w14:textId="617466EB" w:rsidR="009C2673" w:rsidRPr="008B7B38" w:rsidRDefault="000C514F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</w:t>
            </w:r>
            <w:r w:rsidR="00E80979">
              <w:rPr>
                <w:rFonts w:ascii="Twinkl Cursive Looped" w:hAnsi="Twinkl Cursive Looped"/>
                <w:sz w:val="20"/>
                <w:szCs w:val="20"/>
              </w:rPr>
              <w:t>s Danni Cocks</w:t>
            </w:r>
          </w:p>
        </w:tc>
      </w:tr>
      <w:tr w:rsidR="002116FD" w:rsidRPr="00BE2D03" w14:paraId="056C6F09" w14:textId="77777777" w:rsidTr="002116FD">
        <w:trPr>
          <w:trHeight w:val="280"/>
        </w:trPr>
        <w:tc>
          <w:tcPr>
            <w:tcW w:w="7693" w:type="dxa"/>
            <w:gridSpan w:val="3"/>
            <w:vMerge w:val="restart"/>
            <w:vAlign w:val="center"/>
          </w:tcPr>
          <w:p w14:paraId="0796557F" w14:textId="237752DB" w:rsidR="002116FD" w:rsidRPr="00BE2D03" w:rsidRDefault="002116FD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Driver Project:</w:t>
            </w:r>
          </w:p>
        </w:tc>
        <w:tc>
          <w:tcPr>
            <w:tcW w:w="7695" w:type="dxa"/>
            <w:gridSpan w:val="4"/>
            <w:shd w:val="clear" w:color="auto" w:fill="FF6600"/>
            <w:vAlign w:val="center"/>
          </w:tcPr>
          <w:p w14:paraId="08502372" w14:textId="509D6BBC" w:rsidR="002116FD" w:rsidRPr="002116FD" w:rsidRDefault="002116FD" w:rsidP="002116FD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Autumn Term 2023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: </w:t>
            </w:r>
            <w:r w:rsidR="00213976">
              <w:rPr>
                <w:rFonts w:ascii="Twinkl Cursive Looped" w:hAnsi="Twinkl Cursive Looped"/>
                <w:sz w:val="20"/>
                <w:szCs w:val="20"/>
              </w:rPr>
              <w:t>Movers and Shakers (Significant People)</w:t>
            </w:r>
          </w:p>
        </w:tc>
      </w:tr>
      <w:tr w:rsidR="002116FD" w:rsidRPr="00BE2D03" w14:paraId="44D74FC4" w14:textId="77777777" w:rsidTr="002116FD">
        <w:trPr>
          <w:trHeight w:val="280"/>
        </w:trPr>
        <w:tc>
          <w:tcPr>
            <w:tcW w:w="7693" w:type="dxa"/>
            <w:gridSpan w:val="3"/>
            <w:vMerge/>
            <w:vAlign w:val="center"/>
          </w:tcPr>
          <w:p w14:paraId="183C6758" w14:textId="77777777" w:rsidR="002116FD" w:rsidRPr="00BE2D03" w:rsidRDefault="002116FD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695" w:type="dxa"/>
            <w:gridSpan w:val="4"/>
            <w:shd w:val="clear" w:color="auto" w:fill="FFFF00"/>
            <w:vAlign w:val="center"/>
          </w:tcPr>
          <w:p w14:paraId="60555629" w14:textId="43BC4EA7" w:rsidR="002116FD" w:rsidRPr="002116FD" w:rsidRDefault="002116FD" w:rsidP="002116FD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Summer Term 2024: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="00213976">
              <w:rPr>
                <w:rFonts w:ascii="Twinkl Cursive Looped" w:hAnsi="Twinkl Cursive Looped"/>
                <w:sz w:val="20"/>
                <w:szCs w:val="20"/>
              </w:rPr>
              <w:t>Marvellous Monarchs</w:t>
            </w:r>
            <w:r w:rsidR="00E80979">
              <w:rPr>
                <w:rFonts w:ascii="Twinkl Cursive Looped" w:hAnsi="Twinkl Cursive Looped"/>
                <w:sz w:val="20"/>
                <w:szCs w:val="20"/>
              </w:rPr>
              <w:t xml:space="preserve"> (Significant Events)</w:t>
            </w:r>
          </w:p>
        </w:tc>
      </w:tr>
      <w:tr w:rsidR="00607081" w:rsidRPr="009C2673" w14:paraId="2F7B5898" w14:textId="77777777" w:rsidTr="00676672">
        <w:tc>
          <w:tcPr>
            <w:tcW w:w="2405" w:type="dxa"/>
            <w:shd w:val="clear" w:color="auto" w:fill="BFBFBF" w:themeFill="background1" w:themeFillShade="BF"/>
            <w:vAlign w:val="center"/>
          </w:tcPr>
          <w:p w14:paraId="486F4675" w14:textId="46106A5A" w:rsidR="00607081" w:rsidRPr="009C2673" w:rsidRDefault="00B4225A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br w:type="page"/>
            </w:r>
            <w:r w:rsidR="00607081">
              <w:br w:type="page"/>
            </w:r>
            <w:r w:rsidR="00607081" w:rsidRPr="009C2673">
              <w:rPr>
                <w:rFonts w:ascii="Twinkl Cursive Looped" w:hAnsi="Twinkl Cursive Looped"/>
                <w:b/>
                <w:bCs/>
              </w:rPr>
              <w:t>Aspect</w:t>
            </w:r>
          </w:p>
        </w:tc>
        <w:tc>
          <w:tcPr>
            <w:tcW w:w="6237" w:type="dxa"/>
            <w:gridSpan w:val="3"/>
            <w:shd w:val="clear" w:color="auto" w:fill="BFBFBF" w:themeFill="background1" w:themeFillShade="BF"/>
            <w:vAlign w:val="center"/>
          </w:tcPr>
          <w:p w14:paraId="5B5449C6" w14:textId="306936C0" w:rsidR="00607081" w:rsidRPr="009C2673" w:rsidRDefault="00607081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C2673">
              <w:rPr>
                <w:rFonts w:ascii="Twinkl Cursive Looped" w:hAnsi="Twinkl Cursive Looped"/>
                <w:b/>
                <w:bCs/>
              </w:rPr>
              <w:t xml:space="preserve">Year </w:t>
            </w:r>
            <w:r w:rsidR="00E80979">
              <w:rPr>
                <w:rFonts w:ascii="Twinkl Cursive Looped" w:hAnsi="Twinkl Cursive Looped"/>
                <w:b/>
                <w:bCs/>
              </w:rPr>
              <w:t>1</w:t>
            </w:r>
          </w:p>
        </w:tc>
        <w:tc>
          <w:tcPr>
            <w:tcW w:w="6746" w:type="dxa"/>
            <w:gridSpan w:val="3"/>
            <w:shd w:val="clear" w:color="auto" w:fill="BFBFBF" w:themeFill="background1" w:themeFillShade="BF"/>
            <w:vAlign w:val="center"/>
          </w:tcPr>
          <w:p w14:paraId="4B9F0B25" w14:textId="1D8CBB9A" w:rsidR="00607081" w:rsidRPr="009C2673" w:rsidRDefault="00607081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C2673">
              <w:rPr>
                <w:rFonts w:ascii="Twinkl Cursive Looped" w:hAnsi="Twinkl Cursive Looped"/>
                <w:b/>
                <w:bCs/>
              </w:rPr>
              <w:t xml:space="preserve">Year </w:t>
            </w:r>
            <w:r w:rsidR="00E80979">
              <w:rPr>
                <w:rFonts w:ascii="Twinkl Cursive Looped" w:hAnsi="Twinkl Cursive Looped"/>
                <w:b/>
                <w:bCs/>
              </w:rPr>
              <w:t>2</w:t>
            </w:r>
          </w:p>
        </w:tc>
      </w:tr>
      <w:tr w:rsidR="00F2421E" w14:paraId="091D3B56" w14:textId="77777777" w:rsidTr="00676672">
        <w:tc>
          <w:tcPr>
            <w:tcW w:w="2405" w:type="dxa"/>
            <w:vAlign w:val="center"/>
          </w:tcPr>
          <w:p w14:paraId="2A028401" w14:textId="40D945B7" w:rsidR="00F2421E" w:rsidRDefault="00F2421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Everyday Life</w:t>
            </w:r>
          </w:p>
        </w:tc>
        <w:tc>
          <w:tcPr>
            <w:tcW w:w="6237" w:type="dxa"/>
            <w:gridSpan w:val="3"/>
            <w:vAlign w:val="center"/>
          </w:tcPr>
          <w:p w14:paraId="6C66E7EA" w14:textId="58112307" w:rsidR="00F2421E" w:rsidRPr="009F6463" w:rsidRDefault="00B414F5" w:rsidP="009C267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Describe an aspect of everyday life within or beyond living memory.</w:t>
            </w:r>
          </w:p>
        </w:tc>
        <w:tc>
          <w:tcPr>
            <w:tcW w:w="6746" w:type="dxa"/>
            <w:gridSpan w:val="3"/>
            <w:vAlign w:val="center"/>
          </w:tcPr>
          <w:p w14:paraId="42DBE642" w14:textId="48BCB297" w:rsidR="00F2421E" w:rsidRPr="009F6463" w:rsidRDefault="00A42927" w:rsidP="009C267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Describe the everyday lives of people in a period within or beyond living memory.</w:t>
            </w:r>
          </w:p>
        </w:tc>
      </w:tr>
      <w:tr w:rsidR="005562DE" w14:paraId="093104D9" w14:textId="77777777" w:rsidTr="00676672">
        <w:trPr>
          <w:trHeight w:val="444"/>
        </w:trPr>
        <w:tc>
          <w:tcPr>
            <w:tcW w:w="2405" w:type="dxa"/>
            <w:vAlign w:val="center"/>
          </w:tcPr>
          <w:p w14:paraId="4179FF0D" w14:textId="33CB9A70" w:rsidR="005562DE" w:rsidRDefault="005562D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Hierarchy &amp; Power</w:t>
            </w:r>
          </w:p>
        </w:tc>
        <w:tc>
          <w:tcPr>
            <w:tcW w:w="6237" w:type="dxa"/>
            <w:gridSpan w:val="3"/>
            <w:vAlign w:val="center"/>
          </w:tcPr>
          <w:p w14:paraId="23273627" w14:textId="71B96090" w:rsidR="005562DE" w:rsidRPr="009F6463" w:rsidRDefault="00A42927" w:rsidP="009C267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Describe the role of a monarch.</w:t>
            </w:r>
          </w:p>
        </w:tc>
        <w:tc>
          <w:tcPr>
            <w:tcW w:w="6746" w:type="dxa"/>
            <w:gridSpan w:val="3"/>
            <w:vAlign w:val="center"/>
          </w:tcPr>
          <w:p w14:paraId="32553077" w14:textId="3FCF5307" w:rsidR="005562DE" w:rsidRPr="009F6463" w:rsidRDefault="00E445C4" w:rsidP="009C267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Describe the hierarchy of a past society.</w:t>
            </w:r>
          </w:p>
        </w:tc>
      </w:tr>
      <w:tr w:rsidR="00607081" w14:paraId="3B1F674C" w14:textId="77777777" w:rsidTr="00676672">
        <w:tc>
          <w:tcPr>
            <w:tcW w:w="2405" w:type="dxa"/>
            <w:vAlign w:val="center"/>
          </w:tcPr>
          <w:p w14:paraId="0F1FDCCD" w14:textId="493DA087" w:rsidR="00607081" w:rsidRDefault="00851349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Report &amp; </w:t>
            </w:r>
            <w:proofErr w:type="gramStart"/>
            <w:r>
              <w:rPr>
                <w:rFonts w:ascii="Twinkl Cursive Looped" w:hAnsi="Twinkl Cursive Looped"/>
              </w:rPr>
              <w:t>Conclude</w:t>
            </w:r>
            <w:proofErr w:type="gramEnd"/>
          </w:p>
        </w:tc>
        <w:tc>
          <w:tcPr>
            <w:tcW w:w="6237" w:type="dxa"/>
            <w:gridSpan w:val="3"/>
            <w:vAlign w:val="center"/>
          </w:tcPr>
          <w:p w14:paraId="7AC36F11" w14:textId="315D67BD" w:rsidR="00607081" w:rsidRPr="009F6463" w:rsidRDefault="00E445C4" w:rsidP="009C267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Create stories, pictures, independent writing and role play about historical events, people and periods.</w:t>
            </w:r>
          </w:p>
        </w:tc>
        <w:tc>
          <w:tcPr>
            <w:tcW w:w="6746" w:type="dxa"/>
            <w:gridSpan w:val="3"/>
            <w:vAlign w:val="center"/>
          </w:tcPr>
          <w:p w14:paraId="3688D9FC" w14:textId="436C9F6C" w:rsidR="00607081" w:rsidRPr="009F6463" w:rsidRDefault="00F9450C" w:rsidP="009C267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Present historical information in a simple non-chronological report, independent writing, chart, structural model, fact file, quiz, story or biography.</w:t>
            </w:r>
          </w:p>
        </w:tc>
      </w:tr>
      <w:tr w:rsidR="00681E12" w14:paraId="601B5015" w14:textId="77777777" w:rsidTr="00676672">
        <w:tc>
          <w:tcPr>
            <w:tcW w:w="2405" w:type="dxa"/>
            <w:vAlign w:val="center"/>
          </w:tcPr>
          <w:p w14:paraId="3A69EC61" w14:textId="0B95C7FF" w:rsidR="00681E12" w:rsidRDefault="00681E12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Communication</w:t>
            </w:r>
          </w:p>
        </w:tc>
        <w:tc>
          <w:tcPr>
            <w:tcW w:w="6237" w:type="dxa"/>
            <w:gridSpan w:val="3"/>
            <w:vAlign w:val="center"/>
          </w:tcPr>
          <w:p w14:paraId="0C9E0A2D" w14:textId="603D9B16" w:rsidR="00681E12" w:rsidRPr="009F6463" w:rsidRDefault="00F9450C" w:rsidP="009C2673">
            <w:pPr>
              <w:rPr>
                <w:rFonts w:ascii="Twinkl Cursive Looped" w:hAnsi="Twinkl Cursive Looped"/>
                <w:color w:val="303030"/>
                <w:sz w:val="20"/>
                <w:szCs w:val="20"/>
                <w:shd w:val="clear" w:color="auto" w:fill="FFFFFF"/>
              </w:rPr>
            </w:pPr>
            <w:r w:rsidRPr="009F6463">
              <w:rPr>
                <w:rFonts w:ascii="Twinkl Cursive Looped" w:hAnsi="Twinkl Cursive Looped"/>
                <w:color w:val="303030"/>
                <w:sz w:val="20"/>
                <w:szCs w:val="20"/>
                <w:shd w:val="clear" w:color="auto" w:fill="FFFFFF"/>
              </w:rPr>
              <w:t>Use common words and phrases relating to the passing of time to communicate ideas and observations (here, now, then, yesterday, last week, last year, years ago and a long time ago).</w:t>
            </w:r>
          </w:p>
        </w:tc>
        <w:tc>
          <w:tcPr>
            <w:tcW w:w="6746" w:type="dxa"/>
            <w:gridSpan w:val="3"/>
            <w:vAlign w:val="center"/>
          </w:tcPr>
          <w:p w14:paraId="25F91805" w14:textId="5EE2F581" w:rsidR="00681E12" w:rsidRPr="009F6463" w:rsidRDefault="00B93F73" w:rsidP="00B93F7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Use the historical terms year, decade and century.</w:t>
            </w:r>
          </w:p>
        </w:tc>
      </w:tr>
      <w:tr w:rsidR="00596D74" w14:paraId="147534BD" w14:textId="77777777" w:rsidTr="00676672">
        <w:tc>
          <w:tcPr>
            <w:tcW w:w="2405" w:type="dxa"/>
            <w:vMerge w:val="restart"/>
            <w:vAlign w:val="center"/>
          </w:tcPr>
          <w:p w14:paraId="0F46E3A7" w14:textId="31EE0753" w:rsidR="00596D74" w:rsidRDefault="00596D74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Artefacts &amp; Sources</w:t>
            </w:r>
          </w:p>
        </w:tc>
        <w:tc>
          <w:tcPr>
            <w:tcW w:w="6237" w:type="dxa"/>
            <w:gridSpan w:val="3"/>
            <w:vAlign w:val="center"/>
          </w:tcPr>
          <w:p w14:paraId="09776846" w14:textId="40D0D6C5" w:rsidR="00596D74" w:rsidRPr="009F6463" w:rsidRDefault="00B93F73" w:rsidP="009C267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Use a range of historical artefacts to find out about the past.</w:t>
            </w:r>
          </w:p>
        </w:tc>
        <w:tc>
          <w:tcPr>
            <w:tcW w:w="6746" w:type="dxa"/>
            <w:gridSpan w:val="3"/>
            <w:vAlign w:val="center"/>
          </w:tcPr>
          <w:p w14:paraId="44E80784" w14:textId="3427D5D5" w:rsidR="00596D74" w:rsidRPr="009F6463" w:rsidRDefault="00F83171" w:rsidP="009C267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Examine an artefact and suggest what it is, where it is from, when and why it was made and who owned it.</w:t>
            </w:r>
          </w:p>
        </w:tc>
      </w:tr>
      <w:tr w:rsidR="00E64FED" w14:paraId="5053FD51" w14:textId="77777777" w:rsidTr="00676672">
        <w:tc>
          <w:tcPr>
            <w:tcW w:w="2405" w:type="dxa"/>
            <w:vMerge/>
            <w:vAlign w:val="center"/>
          </w:tcPr>
          <w:p w14:paraId="30710C8C" w14:textId="77777777" w:rsidR="00E64FED" w:rsidRDefault="00E64FED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6237" w:type="dxa"/>
            <w:gridSpan w:val="3"/>
            <w:vAlign w:val="center"/>
          </w:tcPr>
          <w:p w14:paraId="7BFB2947" w14:textId="72FD826B" w:rsidR="00E64FED" w:rsidRPr="009F6463" w:rsidRDefault="00F83171" w:rsidP="009C2673">
            <w:pPr>
              <w:rPr>
                <w:rFonts w:ascii="Twinkl Cursive Looped" w:hAnsi="Twinkl Cursive Looped"/>
                <w:color w:val="303030"/>
                <w:sz w:val="20"/>
                <w:szCs w:val="20"/>
                <w:shd w:val="clear" w:color="auto" w:fill="FFFFFF"/>
              </w:rPr>
            </w:pPr>
            <w:r w:rsidRPr="009F6463">
              <w:rPr>
                <w:rFonts w:ascii="Twinkl Cursive Looped" w:hAnsi="Twinkl Cursive Looped"/>
                <w:color w:val="303030"/>
                <w:sz w:val="20"/>
                <w:szCs w:val="20"/>
                <w:shd w:val="clear" w:color="auto" w:fill="FFFFFF"/>
              </w:rPr>
              <w:t>Express an opinion about a historical source.</w:t>
            </w:r>
          </w:p>
        </w:tc>
        <w:tc>
          <w:tcPr>
            <w:tcW w:w="6746" w:type="dxa"/>
            <w:gridSpan w:val="3"/>
            <w:vAlign w:val="center"/>
          </w:tcPr>
          <w:p w14:paraId="6D6B8180" w14:textId="05A44133" w:rsidR="00E64FED" w:rsidRPr="009F6463" w:rsidRDefault="00F83171" w:rsidP="009C267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Use historical sources to begin to identify viewpoint.</w:t>
            </w:r>
          </w:p>
        </w:tc>
      </w:tr>
      <w:tr w:rsidR="00607081" w14:paraId="723F15AC" w14:textId="77777777" w:rsidTr="00676672">
        <w:tc>
          <w:tcPr>
            <w:tcW w:w="2405" w:type="dxa"/>
            <w:vAlign w:val="center"/>
          </w:tcPr>
          <w:p w14:paraId="40F8C251" w14:textId="10AE7D4E" w:rsidR="00607081" w:rsidRDefault="00851349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Local History</w:t>
            </w:r>
          </w:p>
        </w:tc>
        <w:tc>
          <w:tcPr>
            <w:tcW w:w="6237" w:type="dxa"/>
            <w:gridSpan w:val="3"/>
            <w:vAlign w:val="center"/>
          </w:tcPr>
          <w:p w14:paraId="1490EFB9" w14:textId="254E52DD" w:rsidR="00607081" w:rsidRPr="009F6463" w:rsidRDefault="001070BA" w:rsidP="001070BA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Describe important events in the school's history.</w:t>
            </w:r>
          </w:p>
        </w:tc>
        <w:tc>
          <w:tcPr>
            <w:tcW w:w="6746" w:type="dxa"/>
            <w:gridSpan w:val="3"/>
            <w:vAlign w:val="center"/>
          </w:tcPr>
          <w:p w14:paraId="17494DEC" w14:textId="0CBFCC5F" w:rsidR="00607081" w:rsidRPr="009F6463" w:rsidRDefault="001070BA" w:rsidP="009C267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Describe, in simple terms, the importance of local events, people and places.</w:t>
            </w:r>
          </w:p>
        </w:tc>
      </w:tr>
      <w:tr w:rsidR="00607081" w14:paraId="1125AF3D" w14:textId="77777777" w:rsidTr="00676672">
        <w:tc>
          <w:tcPr>
            <w:tcW w:w="2405" w:type="dxa"/>
            <w:vAlign w:val="center"/>
          </w:tcPr>
          <w:p w14:paraId="1D32CB2D" w14:textId="7730C492" w:rsidR="00607081" w:rsidRDefault="00851349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Compare &amp; Contrast</w:t>
            </w:r>
          </w:p>
        </w:tc>
        <w:tc>
          <w:tcPr>
            <w:tcW w:w="6237" w:type="dxa"/>
            <w:gridSpan w:val="3"/>
            <w:vAlign w:val="center"/>
          </w:tcPr>
          <w:p w14:paraId="70410B3C" w14:textId="4A13F240" w:rsidR="00607081" w:rsidRPr="009F6463" w:rsidRDefault="00606C08" w:rsidP="009C267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Identify similarities and differences between ways of life within or beyond living memory.</w:t>
            </w:r>
          </w:p>
        </w:tc>
        <w:tc>
          <w:tcPr>
            <w:tcW w:w="6746" w:type="dxa"/>
            <w:gridSpan w:val="3"/>
            <w:vAlign w:val="center"/>
          </w:tcPr>
          <w:p w14:paraId="0A58F117" w14:textId="307202DB" w:rsidR="00607081" w:rsidRPr="009F6463" w:rsidRDefault="00606C08" w:rsidP="009C267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Describe what it was like to live in a different period.</w:t>
            </w:r>
          </w:p>
        </w:tc>
      </w:tr>
      <w:tr w:rsidR="00607081" w14:paraId="38538728" w14:textId="77777777" w:rsidTr="00676672">
        <w:tc>
          <w:tcPr>
            <w:tcW w:w="2405" w:type="dxa"/>
            <w:vAlign w:val="center"/>
          </w:tcPr>
          <w:p w14:paraId="0D5A6CE2" w14:textId="224DBDBA" w:rsidR="00607081" w:rsidRDefault="00813A1F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Significant Events</w:t>
            </w:r>
          </w:p>
        </w:tc>
        <w:tc>
          <w:tcPr>
            <w:tcW w:w="6237" w:type="dxa"/>
            <w:gridSpan w:val="3"/>
            <w:vAlign w:val="center"/>
          </w:tcPr>
          <w:p w14:paraId="7FB976A1" w14:textId="2CFCA22F" w:rsidR="00607081" w:rsidRPr="009F6463" w:rsidRDefault="008D4403" w:rsidP="009C267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Identify some key features of a significant historical event beyond living memory.</w:t>
            </w:r>
          </w:p>
        </w:tc>
        <w:tc>
          <w:tcPr>
            <w:tcW w:w="6746" w:type="dxa"/>
            <w:gridSpan w:val="3"/>
            <w:vAlign w:val="center"/>
          </w:tcPr>
          <w:p w14:paraId="0908F960" w14:textId="26C90803" w:rsidR="00607081" w:rsidRPr="009F6463" w:rsidRDefault="008D4403" w:rsidP="009C267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Explain why an event from the past is significant.</w:t>
            </w:r>
          </w:p>
        </w:tc>
      </w:tr>
      <w:tr w:rsidR="00607081" w14:paraId="1217CCCE" w14:textId="77777777" w:rsidTr="00676672">
        <w:tc>
          <w:tcPr>
            <w:tcW w:w="2405" w:type="dxa"/>
            <w:vAlign w:val="center"/>
          </w:tcPr>
          <w:p w14:paraId="4EBC2E0C" w14:textId="150D3469" w:rsidR="00607081" w:rsidRDefault="00813A1F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Significant People</w:t>
            </w:r>
          </w:p>
        </w:tc>
        <w:tc>
          <w:tcPr>
            <w:tcW w:w="6237" w:type="dxa"/>
            <w:gridSpan w:val="3"/>
            <w:vAlign w:val="center"/>
          </w:tcPr>
          <w:p w14:paraId="7301BD1C" w14:textId="1DA6A6D2" w:rsidR="00607081" w:rsidRPr="009F6463" w:rsidRDefault="007C2342" w:rsidP="009C267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Understand the term significant and explain why a significant individual is important.</w:t>
            </w:r>
          </w:p>
        </w:tc>
        <w:tc>
          <w:tcPr>
            <w:tcW w:w="6746" w:type="dxa"/>
            <w:gridSpan w:val="3"/>
            <w:vAlign w:val="center"/>
          </w:tcPr>
          <w:p w14:paraId="24C0C379" w14:textId="2795B02F" w:rsidR="00607081" w:rsidRPr="009F6463" w:rsidRDefault="007C2342" w:rsidP="009C2673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Use historical models to make judgements about significance and describe the impact of a significant historical individual.</w:t>
            </w:r>
          </w:p>
        </w:tc>
      </w:tr>
      <w:tr w:rsidR="00AB2F2B" w14:paraId="210A4B5C" w14:textId="77777777" w:rsidTr="00676672">
        <w:tc>
          <w:tcPr>
            <w:tcW w:w="2405" w:type="dxa"/>
            <w:vAlign w:val="center"/>
          </w:tcPr>
          <w:p w14:paraId="75F53BC2" w14:textId="457572DC" w:rsidR="00AB2F2B" w:rsidRDefault="00AB2F2B" w:rsidP="00AB2F2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Changes Over Time</w:t>
            </w:r>
          </w:p>
        </w:tc>
        <w:tc>
          <w:tcPr>
            <w:tcW w:w="6237" w:type="dxa"/>
            <w:gridSpan w:val="3"/>
            <w:vAlign w:val="center"/>
          </w:tcPr>
          <w:p w14:paraId="1052B206" w14:textId="65408ADB" w:rsidR="00AB2F2B" w:rsidRPr="009F6463" w:rsidRDefault="00E942E9" w:rsidP="00AB2F2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Describe changes within or beyond living memory.</w:t>
            </w:r>
          </w:p>
        </w:tc>
        <w:tc>
          <w:tcPr>
            <w:tcW w:w="6746" w:type="dxa"/>
            <w:gridSpan w:val="3"/>
            <w:vAlign w:val="center"/>
          </w:tcPr>
          <w:p w14:paraId="4F8449A6" w14:textId="10F4ED15" w:rsidR="00AB2F2B" w:rsidRPr="009F6463" w:rsidRDefault="00E942E9" w:rsidP="00AB2F2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Describe how an aspect of life has changed over time.</w:t>
            </w:r>
          </w:p>
        </w:tc>
      </w:tr>
      <w:tr w:rsidR="00676672" w14:paraId="21D6ABCF" w14:textId="77777777" w:rsidTr="00676672">
        <w:trPr>
          <w:trHeight w:val="70"/>
        </w:trPr>
        <w:tc>
          <w:tcPr>
            <w:tcW w:w="2405" w:type="dxa"/>
            <w:vAlign w:val="center"/>
          </w:tcPr>
          <w:p w14:paraId="5A9910C2" w14:textId="4C2C6D2E" w:rsidR="00676672" w:rsidRDefault="00676672" w:rsidP="00AB2F2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British History</w:t>
            </w:r>
          </w:p>
        </w:tc>
        <w:tc>
          <w:tcPr>
            <w:tcW w:w="6237" w:type="dxa"/>
            <w:gridSpan w:val="3"/>
            <w:vAlign w:val="center"/>
          </w:tcPr>
          <w:p w14:paraId="2DAF7DA1" w14:textId="44032F60" w:rsidR="00676672" w:rsidRPr="009F6463" w:rsidRDefault="00E942E9" w:rsidP="00AB2F2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Describe a significant historical event in British history.</w:t>
            </w:r>
          </w:p>
        </w:tc>
        <w:tc>
          <w:tcPr>
            <w:tcW w:w="6746" w:type="dxa"/>
            <w:gridSpan w:val="3"/>
            <w:vAlign w:val="center"/>
          </w:tcPr>
          <w:p w14:paraId="4073497A" w14:textId="6FC31E12" w:rsidR="00676672" w:rsidRPr="009F6463" w:rsidRDefault="000F11B6" w:rsidP="00AB2F2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Describe and explain the importance of a significant individual's achievements on British history.</w:t>
            </w:r>
          </w:p>
        </w:tc>
      </w:tr>
      <w:tr w:rsidR="00AB2F2B" w14:paraId="5CD70EC0" w14:textId="77777777" w:rsidTr="00676672">
        <w:tc>
          <w:tcPr>
            <w:tcW w:w="2405" w:type="dxa"/>
            <w:vAlign w:val="center"/>
          </w:tcPr>
          <w:p w14:paraId="5EFE67BE" w14:textId="6EC89F7B" w:rsidR="00AB2F2B" w:rsidRDefault="00AB2F2B" w:rsidP="00AB2F2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Chronology</w:t>
            </w:r>
          </w:p>
        </w:tc>
        <w:tc>
          <w:tcPr>
            <w:tcW w:w="6237" w:type="dxa"/>
            <w:gridSpan w:val="3"/>
            <w:vAlign w:val="center"/>
          </w:tcPr>
          <w:p w14:paraId="109B1D52" w14:textId="04F30A2F" w:rsidR="00AB2F2B" w:rsidRPr="009F6463" w:rsidRDefault="000F11B6" w:rsidP="00AB2F2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Order information on a timeline.</w:t>
            </w:r>
          </w:p>
        </w:tc>
        <w:tc>
          <w:tcPr>
            <w:tcW w:w="6746" w:type="dxa"/>
            <w:gridSpan w:val="3"/>
            <w:vAlign w:val="center"/>
          </w:tcPr>
          <w:p w14:paraId="29C099BF" w14:textId="58738D0C" w:rsidR="00AB2F2B" w:rsidRPr="009F6463" w:rsidRDefault="000F11B6" w:rsidP="00AB2F2B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Sequence significant information in chronological order.</w:t>
            </w:r>
          </w:p>
        </w:tc>
      </w:tr>
      <w:tr w:rsidR="009F6463" w14:paraId="169354D2" w14:textId="77777777" w:rsidTr="00722D28">
        <w:tc>
          <w:tcPr>
            <w:tcW w:w="2405" w:type="dxa"/>
            <w:vAlign w:val="center"/>
          </w:tcPr>
          <w:p w14:paraId="63A92DBE" w14:textId="36AF68F8" w:rsidR="009F6463" w:rsidRDefault="009F6463" w:rsidP="00AB2F2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Civilisation</w:t>
            </w:r>
          </w:p>
        </w:tc>
        <w:tc>
          <w:tcPr>
            <w:tcW w:w="12983" w:type="dxa"/>
            <w:gridSpan w:val="6"/>
            <w:vAlign w:val="center"/>
          </w:tcPr>
          <w:p w14:paraId="59EA8F96" w14:textId="7690B1BD" w:rsidR="009F6463" w:rsidRPr="009F6463" w:rsidRDefault="009F6463" w:rsidP="009F646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9F6463">
              <w:rPr>
                <w:rFonts w:ascii="Twinkl Cursive Looped" w:hAnsi="Twinkl Cursive Looped"/>
                <w:sz w:val="20"/>
                <w:szCs w:val="20"/>
              </w:rPr>
              <w:t>This is only covered in Key Stage 2.</w:t>
            </w:r>
          </w:p>
        </w:tc>
      </w:tr>
    </w:tbl>
    <w:p w14:paraId="662D0BA9" w14:textId="3C5D84B1" w:rsidR="001C342A" w:rsidRPr="009C2673" w:rsidRDefault="001C342A">
      <w:pPr>
        <w:rPr>
          <w:rFonts w:ascii="Twinkl Cursive Looped" w:hAnsi="Twinkl Cursive Looped"/>
        </w:rPr>
      </w:pPr>
    </w:p>
    <w:sectPr w:rsidR="001C342A" w:rsidRPr="009C2673" w:rsidSect="009C26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673"/>
    <w:rsid w:val="00060E2B"/>
    <w:rsid w:val="0007514B"/>
    <w:rsid w:val="00083F61"/>
    <w:rsid w:val="00094D19"/>
    <w:rsid w:val="00096450"/>
    <w:rsid w:val="000C1AD8"/>
    <w:rsid w:val="000C514F"/>
    <w:rsid w:val="000D2F0F"/>
    <w:rsid w:val="000D65A1"/>
    <w:rsid w:val="000D673F"/>
    <w:rsid w:val="000E3490"/>
    <w:rsid w:val="000F11B6"/>
    <w:rsid w:val="00101837"/>
    <w:rsid w:val="001070BA"/>
    <w:rsid w:val="00107C03"/>
    <w:rsid w:val="00112BD3"/>
    <w:rsid w:val="0011681E"/>
    <w:rsid w:val="001348C9"/>
    <w:rsid w:val="001513E2"/>
    <w:rsid w:val="001523CF"/>
    <w:rsid w:val="0017465F"/>
    <w:rsid w:val="00181F29"/>
    <w:rsid w:val="00186ABD"/>
    <w:rsid w:val="00194AE5"/>
    <w:rsid w:val="001C342A"/>
    <w:rsid w:val="001C36D2"/>
    <w:rsid w:val="001E05F9"/>
    <w:rsid w:val="00201511"/>
    <w:rsid w:val="002116FD"/>
    <w:rsid w:val="00213976"/>
    <w:rsid w:val="0027603C"/>
    <w:rsid w:val="002A3DCD"/>
    <w:rsid w:val="002A569A"/>
    <w:rsid w:val="002F0382"/>
    <w:rsid w:val="00310175"/>
    <w:rsid w:val="003163E0"/>
    <w:rsid w:val="00334F21"/>
    <w:rsid w:val="00344599"/>
    <w:rsid w:val="00347142"/>
    <w:rsid w:val="00352233"/>
    <w:rsid w:val="003737A7"/>
    <w:rsid w:val="003825FC"/>
    <w:rsid w:val="003D53CB"/>
    <w:rsid w:val="003F431C"/>
    <w:rsid w:val="00417907"/>
    <w:rsid w:val="0045474B"/>
    <w:rsid w:val="004644BA"/>
    <w:rsid w:val="004B0DBD"/>
    <w:rsid w:val="00506765"/>
    <w:rsid w:val="005562DE"/>
    <w:rsid w:val="00556E5D"/>
    <w:rsid w:val="00596D74"/>
    <w:rsid w:val="005A3C3D"/>
    <w:rsid w:val="005E76F5"/>
    <w:rsid w:val="00606C08"/>
    <w:rsid w:val="00607081"/>
    <w:rsid w:val="00644432"/>
    <w:rsid w:val="0064569A"/>
    <w:rsid w:val="00676672"/>
    <w:rsid w:val="00681E12"/>
    <w:rsid w:val="006A63CF"/>
    <w:rsid w:val="006C79FF"/>
    <w:rsid w:val="00707A9E"/>
    <w:rsid w:val="00730D7F"/>
    <w:rsid w:val="00743142"/>
    <w:rsid w:val="00747704"/>
    <w:rsid w:val="007B3BB1"/>
    <w:rsid w:val="007C2342"/>
    <w:rsid w:val="007D3734"/>
    <w:rsid w:val="007F32BC"/>
    <w:rsid w:val="00813A1F"/>
    <w:rsid w:val="00824F06"/>
    <w:rsid w:val="00851349"/>
    <w:rsid w:val="00863E5C"/>
    <w:rsid w:val="00872A0F"/>
    <w:rsid w:val="008B7B38"/>
    <w:rsid w:val="008D4403"/>
    <w:rsid w:val="008E6D75"/>
    <w:rsid w:val="0097686C"/>
    <w:rsid w:val="009A4EA7"/>
    <w:rsid w:val="009C0DE3"/>
    <w:rsid w:val="009C2673"/>
    <w:rsid w:val="009E7F04"/>
    <w:rsid w:val="009F6463"/>
    <w:rsid w:val="00A022B1"/>
    <w:rsid w:val="00A16B4A"/>
    <w:rsid w:val="00A42927"/>
    <w:rsid w:val="00A51645"/>
    <w:rsid w:val="00AB2F2B"/>
    <w:rsid w:val="00AF297F"/>
    <w:rsid w:val="00AF6539"/>
    <w:rsid w:val="00AF74C5"/>
    <w:rsid w:val="00B414F5"/>
    <w:rsid w:val="00B4225A"/>
    <w:rsid w:val="00B5524A"/>
    <w:rsid w:val="00B93F73"/>
    <w:rsid w:val="00BA445F"/>
    <w:rsid w:val="00BC4C57"/>
    <w:rsid w:val="00BD7FCC"/>
    <w:rsid w:val="00BE2D03"/>
    <w:rsid w:val="00C019C4"/>
    <w:rsid w:val="00C1131C"/>
    <w:rsid w:val="00C470C6"/>
    <w:rsid w:val="00CB4F70"/>
    <w:rsid w:val="00CE17BD"/>
    <w:rsid w:val="00CE386A"/>
    <w:rsid w:val="00D0354D"/>
    <w:rsid w:val="00D11C78"/>
    <w:rsid w:val="00D735E0"/>
    <w:rsid w:val="00D77099"/>
    <w:rsid w:val="00D85C69"/>
    <w:rsid w:val="00D9168A"/>
    <w:rsid w:val="00E445C4"/>
    <w:rsid w:val="00E64FED"/>
    <w:rsid w:val="00E80979"/>
    <w:rsid w:val="00E82AD2"/>
    <w:rsid w:val="00E942E9"/>
    <w:rsid w:val="00EA787A"/>
    <w:rsid w:val="00EE3DA0"/>
    <w:rsid w:val="00F01FAF"/>
    <w:rsid w:val="00F131F2"/>
    <w:rsid w:val="00F2421E"/>
    <w:rsid w:val="00F46441"/>
    <w:rsid w:val="00F83171"/>
    <w:rsid w:val="00F92C52"/>
    <w:rsid w:val="00F92F25"/>
    <w:rsid w:val="00F9450C"/>
    <w:rsid w:val="00F97DBC"/>
    <w:rsid w:val="00FC6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2FF5E"/>
  <w15:chartTrackingRefBased/>
  <w15:docId w15:val="{BB9C99D9-EAA0-489C-A090-D3BD64E6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2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242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84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0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7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5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1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18e4b2-31e9-4286-8482-71ce4330a0ef" xsi:nil="true"/>
    <lcf76f155ced4ddcb4097134ff3c332f xmlns="757a29cd-902b-4dc4-b9b5-1ac4c38dd7f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392E157D0A96439CEA5944729ED3F5" ma:contentTypeVersion="14" ma:contentTypeDescription="Create a new document." ma:contentTypeScope="" ma:versionID="aafbb30d49e1da8989697f27706c6c88">
  <xsd:schema xmlns:xsd="http://www.w3.org/2001/XMLSchema" xmlns:xs="http://www.w3.org/2001/XMLSchema" xmlns:p="http://schemas.microsoft.com/office/2006/metadata/properties" xmlns:ns2="757a29cd-902b-4dc4-b9b5-1ac4c38dd7f1" xmlns:ns3="3318e4b2-31e9-4286-8482-71ce4330a0ef" targetNamespace="http://schemas.microsoft.com/office/2006/metadata/properties" ma:root="true" ma:fieldsID="e1dc3dad377b6cddab17d48a81e4149a" ns2:_="" ns3:_="">
    <xsd:import namespace="757a29cd-902b-4dc4-b9b5-1ac4c38dd7f1"/>
    <xsd:import namespace="3318e4b2-31e9-4286-8482-71ce4330a0e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7a29cd-902b-4dc4-b9b5-1ac4c38dd7f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2507d8c4-6b5d-451f-b492-b18b186f1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8e4b2-31e9-4286-8482-71ce4330a0e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3375a51-c63b-4035-8f82-26af488960a9}" ma:internalName="TaxCatchAll" ma:showField="CatchAllData" ma:web="3318e4b2-31e9-4286-8482-71ce4330a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58AF33-0A47-4237-927F-E2C7D1A4C2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2A35D9-50A1-421B-90C2-3CE3BD284187}">
  <ds:schemaRefs>
    <ds:schemaRef ds:uri="http://schemas.microsoft.com/office/2006/metadata/properties"/>
    <ds:schemaRef ds:uri="http://schemas.microsoft.com/office/infopath/2007/PartnerControls"/>
    <ds:schemaRef ds:uri="3318e4b2-31e9-4286-8482-71ce4330a0ef"/>
    <ds:schemaRef ds:uri="757a29cd-902b-4dc4-b9b5-1ac4c38dd7f1"/>
  </ds:schemaRefs>
</ds:datastoreItem>
</file>

<file path=customXml/itemProps3.xml><?xml version="1.0" encoding="utf-8"?>
<ds:datastoreItem xmlns:ds="http://schemas.openxmlformats.org/officeDocument/2006/customXml" ds:itemID="{99705BC1-6E28-43AF-A5B0-8D668168F9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7a29cd-902b-4dc4-b9b5-1ac4c38dd7f1"/>
    <ds:schemaRef ds:uri="3318e4b2-31e9-4286-8482-71ce4330a0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Firth - Barwick &amp; Stoford School</dc:creator>
  <cp:keywords/>
  <dc:description/>
  <cp:lastModifiedBy>Caitlin Firth - Barwick &amp; Stoford School</cp:lastModifiedBy>
  <cp:revision>2</cp:revision>
  <cp:lastPrinted>2023-08-06T13:44:00Z</cp:lastPrinted>
  <dcterms:created xsi:type="dcterms:W3CDTF">2024-05-13T14:30:00Z</dcterms:created>
  <dcterms:modified xsi:type="dcterms:W3CDTF">2024-05-13T14:30:00Z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0x0101004F392E157D0A96439CEA5944729ED3F5</vt:lpwstr>
  </property>
  <property fmtid="{D5CDD505-2E9C-101B-9397-08002B2CF9AE}" pid="3" name="MediaServiceImageTags">
    <vt:lpwstr/>
  </property>
</Properties>
</file>